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7D" w:rsidRPr="00ED4C7D" w:rsidRDefault="00ED4C7D" w:rsidP="00ED4C7D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35 Отражение </w:t>
      </w:r>
      <w:proofErr w:type="spellStart"/>
      <w:r w:rsidRPr="00ED4C7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</w:t>
      </w:r>
      <w:proofErr w:type="spellEnd"/>
      <w:r w:rsidRPr="00ED4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по учету д</w:t>
      </w:r>
      <w:r w:rsidR="00040F5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D4C7D"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ижения ГП на счетах БУ</w:t>
      </w:r>
    </w:p>
    <w:p w:rsidR="000E5821" w:rsidRDefault="000E582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7087"/>
        <w:gridCol w:w="1276"/>
        <w:gridCol w:w="1241"/>
      </w:tblGrid>
      <w:tr w:rsidR="00255249" w:rsidTr="00255249">
        <w:tc>
          <w:tcPr>
            <w:tcW w:w="534" w:type="dxa"/>
            <w:vMerge w:val="restart"/>
          </w:tcPr>
          <w:p w:rsidR="00255249" w:rsidRDefault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7" w:type="dxa"/>
            <w:vMerge w:val="restart"/>
          </w:tcPr>
          <w:p w:rsidR="00255249" w:rsidRDefault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операции </w:t>
            </w:r>
          </w:p>
        </w:tc>
        <w:tc>
          <w:tcPr>
            <w:tcW w:w="2517" w:type="dxa"/>
            <w:gridSpan w:val="2"/>
          </w:tcPr>
          <w:p w:rsidR="00255249" w:rsidRDefault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Корреспонд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счетов</w:t>
            </w:r>
          </w:p>
        </w:tc>
      </w:tr>
      <w:tr w:rsidR="00255249" w:rsidTr="00255249">
        <w:tc>
          <w:tcPr>
            <w:tcW w:w="534" w:type="dxa"/>
            <w:vMerge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vMerge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5249" w:rsidRDefault="00EE637F" w:rsidP="00EE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Дт </w:t>
            </w:r>
          </w:p>
        </w:tc>
        <w:tc>
          <w:tcPr>
            <w:tcW w:w="1241" w:type="dxa"/>
          </w:tcPr>
          <w:p w:rsidR="00255249" w:rsidRDefault="00EE637F" w:rsidP="00EE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 </w:t>
            </w:r>
          </w:p>
        </w:tc>
      </w:tr>
      <w:tr w:rsidR="00904F81" w:rsidTr="00664C89">
        <w:tc>
          <w:tcPr>
            <w:tcW w:w="534" w:type="dxa"/>
          </w:tcPr>
          <w:p w:rsidR="00904F81" w:rsidRDefault="00904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4" w:type="dxa"/>
            <w:gridSpan w:val="3"/>
          </w:tcPr>
          <w:p w:rsidR="00904F81" w:rsidRDefault="00904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1320</w:t>
            </w: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готовой продукции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Pr="00EE637F" w:rsidRDefault="00EE637F" w:rsidP="00EE637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63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55249" w:rsidRPr="00EE637F">
              <w:rPr>
                <w:rFonts w:ascii="Times New Roman" w:hAnsi="Times New Roman" w:cs="Times New Roman"/>
                <w:sz w:val="28"/>
                <w:szCs w:val="28"/>
              </w:rPr>
              <w:t>сновного производства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Pr="00EE637F" w:rsidRDefault="00EE637F" w:rsidP="00EE637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63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55249" w:rsidRPr="00EE637F">
              <w:rPr>
                <w:rFonts w:ascii="Times New Roman" w:hAnsi="Times New Roman" w:cs="Times New Roman"/>
                <w:sz w:val="28"/>
                <w:szCs w:val="28"/>
              </w:rPr>
              <w:t>спомогательного производства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се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имости готовой продукции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Сторниру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проводка по отра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возврата покупателем готовой продукции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излишков готовой продукции, выявленных при инвентаризации</w:t>
            </w:r>
          </w:p>
        </w:tc>
        <w:tc>
          <w:tcPr>
            <w:tcW w:w="1276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040F5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255249">
              <w:rPr>
                <w:rFonts w:ascii="Times New Roman" w:hAnsi="Times New Roman" w:cs="Times New Roman"/>
                <w:sz w:val="28"/>
                <w:szCs w:val="28"/>
              </w:rPr>
              <w:t>звозм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5249">
              <w:rPr>
                <w:rFonts w:ascii="Times New Roman" w:hAnsi="Times New Roman" w:cs="Times New Roman"/>
                <w:sz w:val="28"/>
                <w:szCs w:val="28"/>
              </w:rPr>
              <w:t>здная передача готовой продукции на сторону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готовой продукции, использованной на проведении ла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ораторных испытаний и административные нужды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готовой продукции пришедшей в негодность или уничто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енной в результате стихийных бедствий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готовой продукции на складах в пределах норм естественной убыли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255249" w:rsidP="00255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готовой продукции на складах сверх норм естественной убыли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CE70CD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порчи и недостачи готовой продукции, когда не установлены виновные лица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94A44" w:rsidRDefault="00994A44" w:rsidP="00994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порчи и недостачи готовой продукции, когда установлены виновные лица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040F5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отражение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>язательс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>ва виновного 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040F5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994A44">
              <w:rPr>
                <w:rFonts w:ascii="Times New Roman" w:hAnsi="Times New Roman" w:cs="Times New Roman"/>
                <w:sz w:val="28"/>
                <w:szCs w:val="28"/>
              </w:rPr>
              <w:t>писание недостачи или порчи готовой продукции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994A44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Уценка готовой продукции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 xml:space="preserve"> до чистой 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тоимости реализ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AA399C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4" w:type="dxa"/>
            <w:gridSpan w:val="3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1330</w:t>
            </w: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904F81" w:rsidP="00904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ретены товары у 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040F5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поставщ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Pr="00904F81" w:rsidRDefault="00904F81" w:rsidP="00904F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Договорная стоимость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Pr="00904F81" w:rsidRDefault="00904F81" w:rsidP="00904F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49" w:rsidTr="00255249">
        <w:tc>
          <w:tcPr>
            <w:tcW w:w="534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55249" w:rsidRDefault="00040F5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Физических лиц</w:t>
            </w:r>
          </w:p>
        </w:tc>
        <w:tc>
          <w:tcPr>
            <w:tcW w:w="1276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55249" w:rsidRDefault="00255249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040F5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За счет подотчетных сумм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Pr="00904F81" w:rsidRDefault="00904F81" w:rsidP="00904F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Договорная стоимость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Pr="00904F81" w:rsidRDefault="00904F81" w:rsidP="00904F8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904F8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товаров за счет 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транспортных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расходов, прям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приобретением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904F8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товаров в виде вклада в уставной капитал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040F5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звозмездное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товаров от физических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</w:t>
            </w:r>
            <w:r w:rsidR="00904F81">
              <w:rPr>
                <w:rFonts w:ascii="Times New Roman" w:hAnsi="Times New Roman" w:cs="Times New Roman"/>
                <w:sz w:val="28"/>
                <w:szCs w:val="28"/>
              </w:rPr>
              <w:t>ридических лиц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904F81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излишков то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ров, выявленных при инвентаризации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81" w:rsidTr="00255249">
        <w:tc>
          <w:tcPr>
            <w:tcW w:w="534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тов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 в группу «сырья и материалов» для дальнейшего их использования для нужд основного и вспомогательного производства</w:t>
            </w:r>
          </w:p>
        </w:tc>
        <w:tc>
          <w:tcPr>
            <w:tcW w:w="1276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904F81" w:rsidRDefault="00904F81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товаров, пришедших в негодность или уничтоженн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в результате стихийн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бедствий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товаров в пределах норм естественной убыли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товаров сверх норм естественной убыли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порчи и недостачи тов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ров, когда не установлены виновные лица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порчи и недостачи товаров, когда установлены виновные лица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040F51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="00EE637F">
              <w:rPr>
                <w:rFonts w:ascii="Times New Roman" w:hAnsi="Times New Roman" w:cs="Times New Roman"/>
                <w:sz w:val="28"/>
                <w:szCs w:val="28"/>
              </w:rPr>
              <w:t xml:space="preserve">звозмездная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637F">
              <w:rPr>
                <w:rFonts w:ascii="Times New Roman" w:hAnsi="Times New Roman" w:cs="Times New Roman"/>
                <w:sz w:val="28"/>
                <w:szCs w:val="28"/>
              </w:rPr>
              <w:t>передача товаров на сторону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се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оимости реализованных товаров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Списание тов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 в результате прекращения деят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льности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040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Уценка товаров до чистой 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тоимости реали</w:t>
            </w:r>
            <w:r w:rsidR="00040F51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поставщику некачественных товаров после проведения оплаты их стоимости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Pr="00904F81" w:rsidRDefault="00EE637F" w:rsidP="009178D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Договорная 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Pr="00904F81" w:rsidRDefault="00EE637F" w:rsidP="009178D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Default="00EE637F" w:rsidP="00EE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Возврат поставщику некачественных товаров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оплаты их стоимости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Pr="00904F81" w:rsidRDefault="00EE637F" w:rsidP="009178D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Договорная 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37F" w:rsidTr="00255249">
        <w:tc>
          <w:tcPr>
            <w:tcW w:w="534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E637F" w:rsidRPr="00904F81" w:rsidRDefault="00EE637F" w:rsidP="009178D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F81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276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EE637F" w:rsidRDefault="00EE637F" w:rsidP="0091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7CA4" w:rsidRPr="00ED4C7D" w:rsidRDefault="00BE7CA4">
      <w:pPr>
        <w:rPr>
          <w:rFonts w:ascii="Times New Roman" w:hAnsi="Times New Roman" w:cs="Times New Roman"/>
          <w:sz w:val="28"/>
          <w:szCs w:val="28"/>
        </w:rPr>
      </w:pPr>
    </w:p>
    <w:sectPr w:rsidR="00BE7CA4" w:rsidRPr="00ED4C7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03328"/>
    <w:multiLevelType w:val="hybridMultilevel"/>
    <w:tmpl w:val="94EA5A54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584D93"/>
    <w:multiLevelType w:val="hybridMultilevel"/>
    <w:tmpl w:val="68E6A4F8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33318"/>
    <w:multiLevelType w:val="hybridMultilevel"/>
    <w:tmpl w:val="9656F0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4C7D"/>
    <w:rsid w:val="00040F51"/>
    <w:rsid w:val="000E5821"/>
    <w:rsid w:val="00190430"/>
    <w:rsid w:val="00255249"/>
    <w:rsid w:val="00543310"/>
    <w:rsid w:val="00723F47"/>
    <w:rsid w:val="00904F81"/>
    <w:rsid w:val="00994A44"/>
    <w:rsid w:val="00BE7CA4"/>
    <w:rsid w:val="00CE70CD"/>
    <w:rsid w:val="00ED4C7D"/>
    <w:rsid w:val="00EE637F"/>
    <w:rsid w:val="00FC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ED4C7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4C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2552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2020-10-25T06:38:00Z</dcterms:created>
  <dcterms:modified xsi:type="dcterms:W3CDTF">2020-10-25T09:38:00Z</dcterms:modified>
</cp:coreProperties>
</file>